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096E" w:rsidRDefault="00F6096E" w:rsidP="00F6096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F6096E" w:rsidRPr="0058669C" w:rsidRDefault="00F6096E" w:rsidP="00F6096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A4A24" w:rsidRPr="000A4A24" w:rsidRDefault="00F6096E" w:rsidP="00B92004">
      <w:pPr>
        <w:pStyle w:val="a3"/>
        <w:tabs>
          <w:tab w:val="left" w:pos="426"/>
        </w:tabs>
        <w:ind w:right="-30"/>
        <w:rPr>
          <w:sz w:val="24"/>
        </w:rPr>
      </w:pPr>
      <w:r w:rsidRPr="00F6096E">
        <w:rPr>
          <w:sz w:val="24"/>
        </w:rPr>
        <w:t xml:space="preserve">       </w:t>
      </w:r>
      <w:proofErr w:type="gramStart"/>
      <w:r w:rsidR="000D61FB" w:rsidRPr="000A4A24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 Ярославской области</w:t>
      </w:r>
      <w:r w:rsidRPr="000A4A24">
        <w:rPr>
          <w:sz w:val="24"/>
        </w:rPr>
        <w:t xml:space="preserve"> сообщает о том, что аукцион, назначенный на «</w:t>
      </w:r>
      <w:r w:rsidR="000D61FB" w:rsidRPr="000A4A24">
        <w:rPr>
          <w:sz w:val="24"/>
        </w:rPr>
        <w:t>2</w:t>
      </w:r>
      <w:r w:rsidR="00675F47">
        <w:rPr>
          <w:sz w:val="24"/>
        </w:rPr>
        <w:t>7</w:t>
      </w:r>
      <w:r w:rsidRPr="000A4A24">
        <w:rPr>
          <w:sz w:val="24"/>
        </w:rPr>
        <w:t xml:space="preserve">» </w:t>
      </w:r>
      <w:r w:rsidR="000D61FB" w:rsidRPr="000A4A24">
        <w:rPr>
          <w:sz w:val="24"/>
        </w:rPr>
        <w:t>декабря</w:t>
      </w:r>
      <w:r w:rsidRPr="000A4A24">
        <w:rPr>
          <w:sz w:val="24"/>
        </w:rPr>
        <w:t xml:space="preserve"> 2022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0A4A24" w:rsidRPr="000A4A24">
        <w:rPr>
          <w:color w:val="000000"/>
          <w:sz w:val="24"/>
          <w:shd w:val="clear" w:color="auto" w:fill="FFFFFF"/>
        </w:rPr>
        <w:t xml:space="preserve">938 квадратных метров из земель населенных пунктов, </w:t>
      </w:r>
      <w:r w:rsidR="000A4A24">
        <w:rPr>
          <w:color w:val="000000"/>
          <w:sz w:val="24"/>
          <w:shd w:val="clear" w:color="auto" w:fill="FFFFFF"/>
        </w:rPr>
        <w:t xml:space="preserve">                       </w:t>
      </w:r>
      <w:r w:rsidR="000A4A24" w:rsidRPr="000A4A24">
        <w:rPr>
          <w:color w:val="000000"/>
          <w:sz w:val="24"/>
          <w:shd w:val="clear" w:color="auto" w:fill="FFFFFF"/>
        </w:rPr>
        <w:t>с кадастровым номером 76:17:202101:114, расположенного по адресу: 150516, Российская</w:t>
      </w:r>
      <w:proofErr w:type="gramEnd"/>
      <w:r w:rsidR="000A4A24" w:rsidRPr="000A4A24">
        <w:rPr>
          <w:color w:val="000000"/>
          <w:sz w:val="24"/>
          <w:shd w:val="clear" w:color="auto" w:fill="FFFFFF"/>
        </w:rPr>
        <w:t xml:space="preserve"> Федерация, Ярославская область, Ярославский муниципальный район, Некрасовское сельское поселение, дер. </w:t>
      </w:r>
      <w:proofErr w:type="spellStart"/>
      <w:r w:rsidR="000A4A24" w:rsidRPr="000A4A24">
        <w:rPr>
          <w:color w:val="000000"/>
          <w:sz w:val="24"/>
          <w:shd w:val="clear" w:color="auto" w:fill="FFFFFF"/>
        </w:rPr>
        <w:t>Шоломово</w:t>
      </w:r>
      <w:proofErr w:type="spellEnd"/>
      <w:r w:rsidR="000A4A24" w:rsidRPr="000A4A24">
        <w:rPr>
          <w:color w:val="000000"/>
          <w:sz w:val="24"/>
          <w:shd w:val="clear" w:color="auto" w:fill="FFFFFF"/>
        </w:rPr>
        <w:t xml:space="preserve">, земельный участок 7а, с разрешенным использованием: ведение личного подсобного хозяйства, </w:t>
      </w:r>
      <w:r w:rsidR="00B92004" w:rsidRPr="000A4A24">
        <w:rPr>
          <w:sz w:val="24"/>
        </w:rPr>
        <w:t xml:space="preserve">признается несостоявшимся </w:t>
      </w:r>
      <w:r w:rsidR="000A4A24">
        <w:rPr>
          <w:sz w:val="24"/>
        </w:rPr>
        <w:t xml:space="preserve">                    </w:t>
      </w:r>
      <w:r w:rsidR="00B92004" w:rsidRPr="000A4A24">
        <w:rPr>
          <w:sz w:val="24"/>
        </w:rPr>
        <w:t>в связи с</w:t>
      </w:r>
      <w:r w:rsidR="000A4A24" w:rsidRPr="000A4A24">
        <w:rPr>
          <w:sz w:val="24"/>
        </w:rPr>
        <w:t xml:space="preserve"> отсутствием заявок на участие в аукционе.</w:t>
      </w:r>
    </w:p>
    <w:p w:rsidR="00F6096E" w:rsidRPr="00F6096E" w:rsidRDefault="00B92004" w:rsidP="000A4A24">
      <w:pPr>
        <w:pStyle w:val="a3"/>
        <w:tabs>
          <w:tab w:val="left" w:pos="426"/>
        </w:tabs>
        <w:ind w:right="-30"/>
        <w:rPr>
          <w:rFonts w:eastAsia="Calibri"/>
          <w:sz w:val="24"/>
        </w:rPr>
      </w:pPr>
      <w:r w:rsidRPr="00B92004">
        <w:rPr>
          <w:sz w:val="24"/>
        </w:rPr>
        <w:t xml:space="preserve"> </w:t>
      </w:r>
    </w:p>
    <w:p w:rsidR="00B92004" w:rsidRPr="00B92004" w:rsidRDefault="00B92004" w:rsidP="00B92004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Pr="00B92004">
        <w:rPr>
          <w:rFonts w:ascii="Times New Roman" w:hAnsi="Times New Roman" w:cs="Times New Roman"/>
          <w:sz w:val="24"/>
          <w:szCs w:val="24"/>
        </w:rPr>
        <w:t xml:space="preserve">ачальник УГИЗО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М.Н. Павлушин</w:t>
      </w:r>
    </w:p>
    <w:p w:rsidR="00F6096E" w:rsidRDefault="00F6096E" w:rsidP="000D61F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D2999" w:rsidRDefault="005D2999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F1541" w:rsidRPr="0058669C" w:rsidRDefault="00DF1541" w:rsidP="00DF154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0A4A24" w:rsidRPr="000A4A24" w:rsidRDefault="00DF1541" w:rsidP="000A4A24">
      <w:pPr>
        <w:pStyle w:val="a3"/>
        <w:tabs>
          <w:tab w:val="left" w:pos="426"/>
        </w:tabs>
        <w:ind w:right="-30"/>
        <w:rPr>
          <w:sz w:val="24"/>
        </w:rPr>
      </w:pPr>
      <w:r w:rsidRPr="00B92004">
        <w:rPr>
          <w:sz w:val="24"/>
        </w:rPr>
        <w:t xml:space="preserve"> </w:t>
      </w:r>
      <w:r w:rsidR="00D837EA" w:rsidRPr="00B92004">
        <w:rPr>
          <w:sz w:val="24"/>
        </w:rPr>
        <w:t xml:space="preserve">     </w:t>
      </w:r>
      <w:proofErr w:type="gramStart"/>
      <w:r w:rsidR="000D61FB" w:rsidRPr="000A4A24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 Ярославской области</w:t>
      </w:r>
      <w:r w:rsidRPr="000A4A24">
        <w:rPr>
          <w:sz w:val="24"/>
        </w:rPr>
        <w:t xml:space="preserve"> сообщает о том, что аукцион, назначенный на «</w:t>
      </w:r>
      <w:r w:rsidR="000D61FB" w:rsidRPr="000A4A24">
        <w:rPr>
          <w:sz w:val="24"/>
        </w:rPr>
        <w:t>2</w:t>
      </w:r>
      <w:r w:rsidR="000A4A24" w:rsidRPr="000A4A24">
        <w:rPr>
          <w:sz w:val="24"/>
        </w:rPr>
        <w:t>7</w:t>
      </w:r>
      <w:r w:rsidRPr="000A4A24">
        <w:rPr>
          <w:sz w:val="24"/>
        </w:rPr>
        <w:t xml:space="preserve">» </w:t>
      </w:r>
      <w:r w:rsidR="000D61FB" w:rsidRPr="000A4A24">
        <w:rPr>
          <w:sz w:val="24"/>
        </w:rPr>
        <w:t>декабря</w:t>
      </w:r>
      <w:r w:rsidRPr="000A4A24">
        <w:rPr>
          <w:sz w:val="24"/>
        </w:rPr>
        <w:t xml:space="preserve"> 2022 года,  открытый по форме подачи предложений  о размере ежегодной арендной платы, на право заключения договора аренды земельного участка </w:t>
      </w:r>
      <w:r w:rsidR="000A4A24" w:rsidRPr="000A4A24">
        <w:rPr>
          <w:sz w:val="24"/>
        </w:rPr>
        <w:t xml:space="preserve">18 297 квадратных метров из земель промышленности, энергетики, транспорта, связи, радиовещания, телевидения, информатики, земель </w:t>
      </w:r>
      <w:r w:rsidR="000A4A24">
        <w:rPr>
          <w:sz w:val="24"/>
        </w:rPr>
        <w:t xml:space="preserve">                     </w:t>
      </w:r>
      <w:r w:rsidR="000A4A24" w:rsidRPr="000A4A24">
        <w:rPr>
          <w:sz w:val="24"/>
        </w:rPr>
        <w:t>для обеспечения космической деятельности, земель обороны</w:t>
      </w:r>
      <w:proofErr w:type="gramEnd"/>
      <w:r w:rsidR="000A4A24" w:rsidRPr="000A4A24">
        <w:rPr>
          <w:sz w:val="24"/>
        </w:rPr>
        <w:t>, безопасности  и земель иного специального назначения, с кадастровым номером 76:17:144401:4394, расположенного</w:t>
      </w:r>
      <w:r w:rsidR="000A4A24">
        <w:rPr>
          <w:sz w:val="24"/>
        </w:rPr>
        <w:t xml:space="preserve"> </w:t>
      </w:r>
      <w:r w:rsidR="000A4A24" w:rsidRPr="000A4A24">
        <w:rPr>
          <w:sz w:val="24"/>
        </w:rPr>
        <w:t xml:space="preserve">по адресу: Российская Федерация, Ярославская область, Ярославский муниципальный район, </w:t>
      </w:r>
      <w:proofErr w:type="spellStart"/>
      <w:r w:rsidR="000A4A24" w:rsidRPr="000A4A24">
        <w:rPr>
          <w:sz w:val="24"/>
        </w:rPr>
        <w:t>Карабихское</w:t>
      </w:r>
      <w:proofErr w:type="spellEnd"/>
      <w:r w:rsidR="000A4A24" w:rsidRPr="000A4A24">
        <w:rPr>
          <w:sz w:val="24"/>
        </w:rPr>
        <w:t xml:space="preserve"> сельское поселение, пос. Нагорный, ул. Дорожная, земельный участок 35, </w:t>
      </w:r>
      <w:r w:rsidR="000A4A24">
        <w:rPr>
          <w:sz w:val="24"/>
        </w:rPr>
        <w:t xml:space="preserve"> </w:t>
      </w:r>
      <w:r w:rsidR="000A4A24" w:rsidRPr="000A4A24">
        <w:rPr>
          <w:sz w:val="24"/>
        </w:rPr>
        <w:t xml:space="preserve">с разрешенным использованием: склады, ремонт автомобилей, магазины, автомобильные мойки, признается несостоявшимся в связи с тем, что по окончании срока подачи заявок на участие в аукционе подана только одна заявка.                            </w:t>
      </w:r>
    </w:p>
    <w:p w:rsidR="000A4A24" w:rsidRPr="000A4A24" w:rsidRDefault="000A4A24" w:rsidP="000A4A24">
      <w:pPr>
        <w:tabs>
          <w:tab w:val="left" w:pos="284"/>
        </w:tabs>
        <w:ind w:right="-30"/>
        <w:jc w:val="both"/>
        <w:rPr>
          <w:rFonts w:ascii="Times New Roman" w:hAnsi="Times New Roman" w:cs="Times New Roman"/>
          <w:sz w:val="24"/>
          <w:szCs w:val="24"/>
        </w:rPr>
      </w:pPr>
      <w:r w:rsidRPr="000A4A24">
        <w:rPr>
          <w:rFonts w:ascii="Times New Roman" w:hAnsi="Times New Roman" w:cs="Times New Roman"/>
          <w:sz w:val="24"/>
          <w:szCs w:val="24"/>
        </w:rPr>
        <w:t xml:space="preserve">    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proofErr w:type="spellStart"/>
      <w:r w:rsidRPr="000A4A24">
        <w:rPr>
          <w:rFonts w:ascii="Times New Roman" w:hAnsi="Times New Roman" w:cs="Times New Roman"/>
          <w:b/>
          <w:sz w:val="24"/>
          <w:szCs w:val="24"/>
        </w:rPr>
        <w:t>Томчуком</w:t>
      </w:r>
      <w:proofErr w:type="spellEnd"/>
      <w:r w:rsidRPr="000A4A24">
        <w:rPr>
          <w:rFonts w:ascii="Times New Roman" w:hAnsi="Times New Roman" w:cs="Times New Roman"/>
          <w:b/>
          <w:sz w:val="24"/>
          <w:szCs w:val="24"/>
        </w:rPr>
        <w:t xml:space="preserve"> Игорем Сергеевичем </w:t>
      </w:r>
      <w:r w:rsidRPr="000A4A24">
        <w:rPr>
          <w:rFonts w:ascii="Times New Roman" w:hAnsi="Times New Roman" w:cs="Times New Roman"/>
          <w:sz w:val="24"/>
          <w:szCs w:val="24"/>
        </w:rPr>
        <w:t xml:space="preserve">по начальному размеру ежегодной арендной платы земельного участка </w:t>
      </w:r>
      <w:r w:rsidRPr="000A4A24">
        <w:rPr>
          <w:rFonts w:ascii="Times New Roman" w:hAnsi="Times New Roman" w:cs="Times New Roman"/>
          <w:b/>
          <w:sz w:val="24"/>
          <w:szCs w:val="24"/>
        </w:rPr>
        <w:t>–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A4A24">
        <w:rPr>
          <w:rFonts w:ascii="Times New Roman" w:hAnsi="Times New Roman" w:cs="Times New Roman"/>
          <w:b/>
          <w:sz w:val="24"/>
          <w:szCs w:val="24"/>
        </w:rPr>
        <w:t>2 007 910 (Два миллиона семь тысяч девятьсот десять) рублей.</w:t>
      </w:r>
    </w:p>
    <w:p w:rsidR="00DF1541" w:rsidRPr="00B92004" w:rsidRDefault="00DF1541" w:rsidP="00B92004">
      <w:pPr>
        <w:jc w:val="right"/>
        <w:rPr>
          <w:rFonts w:ascii="Times New Roman" w:hAnsi="Times New Roman" w:cs="Times New Roman"/>
          <w:sz w:val="24"/>
          <w:szCs w:val="24"/>
        </w:rPr>
      </w:pPr>
      <w:r w:rsidRPr="00B92004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="000D61FB" w:rsidRPr="00B92004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B92004">
        <w:rPr>
          <w:rFonts w:ascii="Times New Roman" w:hAnsi="Times New Roman" w:cs="Times New Roman"/>
          <w:sz w:val="24"/>
          <w:szCs w:val="24"/>
        </w:rPr>
        <w:t xml:space="preserve"> </w:t>
      </w:r>
      <w:r w:rsidR="00B92004">
        <w:rPr>
          <w:rFonts w:ascii="Times New Roman" w:hAnsi="Times New Roman" w:cs="Times New Roman"/>
          <w:sz w:val="24"/>
          <w:szCs w:val="24"/>
        </w:rPr>
        <w:t>Н</w:t>
      </w:r>
      <w:r w:rsidR="000D61FB" w:rsidRPr="00B92004">
        <w:rPr>
          <w:rFonts w:ascii="Times New Roman" w:hAnsi="Times New Roman" w:cs="Times New Roman"/>
          <w:sz w:val="24"/>
          <w:szCs w:val="24"/>
        </w:rPr>
        <w:t>ачальник УГИЗО</w:t>
      </w:r>
      <w:r w:rsidRPr="00B92004">
        <w:rPr>
          <w:rFonts w:ascii="Times New Roman" w:hAnsi="Times New Roman" w:cs="Times New Roman"/>
          <w:sz w:val="24"/>
          <w:szCs w:val="24"/>
        </w:rPr>
        <w:t xml:space="preserve"> Администрации ЯМР ЯО                                                                                                                         </w:t>
      </w:r>
      <w:r w:rsidR="00B92004">
        <w:rPr>
          <w:rFonts w:ascii="Times New Roman" w:hAnsi="Times New Roman" w:cs="Times New Roman"/>
          <w:sz w:val="24"/>
          <w:szCs w:val="24"/>
        </w:rPr>
        <w:t>М.Н. Павлушин</w:t>
      </w:r>
    </w:p>
    <w:p w:rsidR="00DF1541" w:rsidRPr="006D02EB" w:rsidRDefault="00DF1541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DF1541" w:rsidRPr="006D02EB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A4A24"/>
    <w:rsid w:val="000D61FB"/>
    <w:rsid w:val="00147571"/>
    <w:rsid w:val="001619AB"/>
    <w:rsid w:val="0021125D"/>
    <w:rsid w:val="00237E86"/>
    <w:rsid w:val="00345002"/>
    <w:rsid w:val="003C0290"/>
    <w:rsid w:val="003E0936"/>
    <w:rsid w:val="004035CF"/>
    <w:rsid w:val="00471D67"/>
    <w:rsid w:val="004B6512"/>
    <w:rsid w:val="004F0C59"/>
    <w:rsid w:val="00503C21"/>
    <w:rsid w:val="00545D72"/>
    <w:rsid w:val="00567553"/>
    <w:rsid w:val="005943D2"/>
    <w:rsid w:val="005D2999"/>
    <w:rsid w:val="006622C7"/>
    <w:rsid w:val="00675F47"/>
    <w:rsid w:val="006769AE"/>
    <w:rsid w:val="007770EB"/>
    <w:rsid w:val="00787581"/>
    <w:rsid w:val="0079042A"/>
    <w:rsid w:val="007B7B85"/>
    <w:rsid w:val="007F7DF8"/>
    <w:rsid w:val="009E1736"/>
    <w:rsid w:val="00A20CF1"/>
    <w:rsid w:val="00A746DD"/>
    <w:rsid w:val="00AD24C1"/>
    <w:rsid w:val="00B0262E"/>
    <w:rsid w:val="00B569BA"/>
    <w:rsid w:val="00B92004"/>
    <w:rsid w:val="00B94B3D"/>
    <w:rsid w:val="00BC0AEE"/>
    <w:rsid w:val="00BE3AEF"/>
    <w:rsid w:val="00C11BB2"/>
    <w:rsid w:val="00CD1790"/>
    <w:rsid w:val="00CE5960"/>
    <w:rsid w:val="00D14DB9"/>
    <w:rsid w:val="00D276A5"/>
    <w:rsid w:val="00D837EA"/>
    <w:rsid w:val="00D863FA"/>
    <w:rsid w:val="00DF1541"/>
    <w:rsid w:val="00E25848"/>
    <w:rsid w:val="00E867D3"/>
    <w:rsid w:val="00F11010"/>
    <w:rsid w:val="00F6096E"/>
    <w:rsid w:val="00FA3186"/>
    <w:rsid w:val="00FB0BEC"/>
    <w:rsid w:val="00FC6DD1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paragraph" w:styleId="3">
    <w:name w:val="heading 3"/>
    <w:basedOn w:val="a"/>
    <w:next w:val="a"/>
    <w:link w:val="30"/>
    <w:qFormat/>
    <w:rsid w:val="00B92004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blk">
    <w:name w:val="blk"/>
    <w:basedOn w:val="a0"/>
    <w:rsid w:val="00D837EA"/>
  </w:style>
  <w:style w:type="character" w:styleId="a5">
    <w:name w:val="Hyperlink"/>
    <w:basedOn w:val="a0"/>
    <w:rsid w:val="00B92004"/>
    <w:rPr>
      <w:color w:val="0000FF"/>
      <w:u w:val="single"/>
    </w:rPr>
  </w:style>
  <w:style w:type="character" w:customStyle="1" w:styleId="30">
    <w:name w:val="Заголовок 3 Знак"/>
    <w:basedOn w:val="a0"/>
    <w:link w:val="3"/>
    <w:rsid w:val="00B92004"/>
    <w:rPr>
      <w:rFonts w:ascii="Arial" w:eastAsia="Times New Roman" w:hAnsi="Arial" w:cs="Arial"/>
      <w:b/>
      <w:bCs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407</Words>
  <Characters>2322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</cp:revision>
  <dcterms:created xsi:type="dcterms:W3CDTF">2023-01-11T08:15:00Z</dcterms:created>
  <dcterms:modified xsi:type="dcterms:W3CDTF">2023-01-11T08:23:00Z</dcterms:modified>
</cp:coreProperties>
</file>